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A377" w14:textId="572881EE" w:rsidR="0008267E" w:rsidRPr="0008267E" w:rsidRDefault="00FE0878" w:rsidP="00216E9B">
      <w:pPr>
        <w:pStyle w:val="Heading2"/>
        <w:jc w:val="center"/>
        <w:rPr>
          <w:sz w:val="32"/>
          <w:lang w:val="en-US"/>
        </w:rPr>
      </w:pPr>
      <w:bookmarkStart w:id="0" w:name="_GoBack"/>
      <w:r>
        <w:rPr>
          <w:noProof/>
          <w:sz w:val="32"/>
          <w:lang w:eastAsia="en-GB"/>
        </w:rPr>
        <w:drawing>
          <wp:anchor distT="0" distB="0" distL="114300" distR="114300" simplePos="0" relativeHeight="251658240" behindDoc="0" locked="0" layoutInCell="1" allowOverlap="1" wp14:anchorId="00563BC3" wp14:editId="2777904B">
            <wp:simplePos x="0" y="0"/>
            <wp:positionH relativeFrom="column">
              <wp:posOffset>5499100</wp:posOffset>
            </wp:positionH>
            <wp:positionV relativeFrom="paragraph">
              <wp:posOffset>0</wp:posOffset>
            </wp:positionV>
            <wp:extent cx="1475105" cy="884555"/>
            <wp:effectExtent l="0" t="0" r="0" b="4445"/>
            <wp:wrapThrough wrapText="bothSides">
              <wp:wrapPolygon edited="0">
                <wp:start x="0" y="0"/>
                <wp:lineTo x="0" y="21088"/>
                <wp:lineTo x="21200" y="21088"/>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odiatrists-logo-small.JPG"/>
                    <pic:cNvPicPr/>
                  </pic:nvPicPr>
                  <pic:blipFill>
                    <a:blip r:embed="rId5">
                      <a:extLst>
                        <a:ext uri="{28A0092B-C50C-407E-A947-70E740481C1C}">
                          <a14:useLocalDpi xmlns:a14="http://schemas.microsoft.com/office/drawing/2010/main" val="0"/>
                        </a:ext>
                      </a:extLst>
                    </a:blip>
                    <a:stretch>
                      <a:fillRect/>
                    </a:stretch>
                  </pic:blipFill>
                  <pic:spPr>
                    <a:xfrm>
                      <a:off x="0" y="0"/>
                      <a:ext cx="1475105" cy="884555"/>
                    </a:xfrm>
                    <a:prstGeom prst="rect">
                      <a:avLst/>
                    </a:prstGeom>
                  </pic:spPr>
                </pic:pic>
              </a:graphicData>
            </a:graphic>
            <wp14:sizeRelH relativeFrom="page">
              <wp14:pctWidth>0</wp14:pctWidth>
            </wp14:sizeRelH>
            <wp14:sizeRelV relativeFrom="page">
              <wp14:pctHeight>0</wp14:pctHeight>
            </wp14:sizeRelV>
          </wp:anchor>
        </w:drawing>
      </w:r>
      <w:r w:rsidR="00FB7DA5" w:rsidRPr="0008267E">
        <w:rPr>
          <w:sz w:val="32"/>
          <w:lang w:val="en-US"/>
        </w:rPr>
        <w:t xml:space="preserve">Position description for </w:t>
      </w:r>
      <w:r w:rsidR="0008267E" w:rsidRPr="0008267E">
        <w:rPr>
          <w:sz w:val="32"/>
          <w:lang w:val="en-US"/>
        </w:rPr>
        <w:t>Admin</w:t>
      </w:r>
      <w:r w:rsidR="00FB7DA5" w:rsidRPr="0008267E">
        <w:rPr>
          <w:sz w:val="32"/>
          <w:lang w:val="en-US"/>
        </w:rPr>
        <w:t xml:space="preserve"> Officer</w:t>
      </w:r>
      <w:r w:rsidR="0008267E">
        <w:rPr>
          <w:sz w:val="32"/>
          <w:lang w:val="en-US"/>
        </w:rPr>
        <w:t xml:space="preserve"> (AO)</w:t>
      </w:r>
    </w:p>
    <w:p w14:paraId="08ACA0E6" w14:textId="7E63D67D" w:rsidR="007A7B8E" w:rsidRPr="0008267E" w:rsidRDefault="00FB7DA5" w:rsidP="00216E9B">
      <w:pPr>
        <w:pStyle w:val="Heading2"/>
        <w:jc w:val="center"/>
        <w:rPr>
          <w:sz w:val="32"/>
          <w:lang w:val="en-US"/>
        </w:rPr>
      </w:pPr>
      <w:r w:rsidRPr="0008267E">
        <w:rPr>
          <w:sz w:val="32"/>
          <w:lang w:val="en-US"/>
        </w:rPr>
        <w:t xml:space="preserve">Advanced Practicing Podiatrists </w:t>
      </w:r>
      <w:r w:rsidRPr="0008267E">
        <w:rPr>
          <w:rFonts w:ascii="Helvetica" w:eastAsia="Helvetica" w:hAnsi="Helvetica" w:cs="Helvetica"/>
          <w:sz w:val="32"/>
          <w:lang w:val="en-US"/>
        </w:rPr>
        <w:t>–</w:t>
      </w:r>
      <w:r w:rsidRPr="0008267E">
        <w:rPr>
          <w:sz w:val="32"/>
          <w:lang w:val="en-US"/>
        </w:rPr>
        <w:t xml:space="preserve"> High Risk Foot Group </w:t>
      </w:r>
      <w:r w:rsidR="002C2DA9" w:rsidRPr="0008267E">
        <w:rPr>
          <w:sz w:val="32"/>
          <w:lang w:val="en-US"/>
        </w:rPr>
        <w:t>(APP-HRF)</w:t>
      </w:r>
    </w:p>
    <w:p w14:paraId="61A55D16" w14:textId="77777777" w:rsidR="00FB7DA5" w:rsidRPr="00216E9B" w:rsidRDefault="00FB7DA5">
      <w:pPr>
        <w:rPr>
          <w:rFonts w:ascii="Source Sans Pro Light" w:hAnsi="Source Sans Pro Light"/>
          <w:lang w:val="en-US"/>
        </w:rPr>
      </w:pPr>
    </w:p>
    <w:p w14:paraId="7D070AF6" w14:textId="1F4CF8CA" w:rsidR="00216E9B" w:rsidRDefault="00216E9B" w:rsidP="00216E9B">
      <w:pPr>
        <w:pStyle w:val="Heading2"/>
        <w:rPr>
          <w:rFonts w:ascii="Source Sans Pro Light" w:hAnsi="Source Sans Pro Light"/>
          <w:lang w:val="en-US"/>
        </w:rPr>
      </w:pPr>
      <w:r w:rsidRPr="00216E9B">
        <w:rPr>
          <w:rFonts w:ascii="Source Sans Pro Light" w:hAnsi="Source Sans Pro Light"/>
          <w:lang w:val="en-US"/>
        </w:rPr>
        <w:t>Organization</w:t>
      </w:r>
    </w:p>
    <w:p w14:paraId="6639C396" w14:textId="77777777" w:rsidR="00216E9B" w:rsidRPr="00216E9B" w:rsidRDefault="00216E9B" w:rsidP="00216E9B">
      <w:pPr>
        <w:rPr>
          <w:lang w:val="en-US"/>
        </w:rPr>
      </w:pPr>
    </w:p>
    <w:p w14:paraId="7C430DCD" w14:textId="0D26D08C" w:rsidR="00FB7DA5" w:rsidRPr="00216E9B" w:rsidRDefault="00216E9B">
      <w:pPr>
        <w:rPr>
          <w:rFonts w:ascii="Source Sans Pro Light" w:hAnsi="Source Sans Pro Light"/>
          <w:lang w:val="en-US"/>
        </w:rPr>
      </w:pPr>
      <w:r w:rsidRPr="00216E9B">
        <w:rPr>
          <w:rFonts w:ascii="Source Sans Pro Light" w:hAnsi="Source Sans Pro Light"/>
          <w:lang w:val="en-US"/>
        </w:rPr>
        <w:t xml:space="preserve">The APP-HRF Group is a national podiatry group for translating evidence, experience and expertise into practice for the management of people at high risk of lower limb amputation. The Group advocates for translation of relevant scientific and clinical advances into practice by organizing professional development for podiatrists. We also collaborate with government and non-governmental </w:t>
      </w:r>
      <w:r w:rsidR="00E3372F" w:rsidRPr="00216E9B">
        <w:rPr>
          <w:rFonts w:ascii="Source Sans Pro Light" w:hAnsi="Source Sans Pro Light"/>
          <w:lang w:val="en-US"/>
        </w:rPr>
        <w:t>organizations</w:t>
      </w:r>
      <w:r w:rsidRPr="00216E9B">
        <w:rPr>
          <w:rFonts w:ascii="Source Sans Pro Light" w:hAnsi="Source Sans Pro Light"/>
          <w:lang w:val="en-US"/>
        </w:rPr>
        <w:t xml:space="preserve"> to endorse position statements and guidelines as well as to provide expert advice and to advocate for health policies. </w:t>
      </w:r>
    </w:p>
    <w:p w14:paraId="337573A0" w14:textId="77777777" w:rsidR="00FB7DA5" w:rsidRPr="00216E9B" w:rsidRDefault="00FB7DA5">
      <w:pPr>
        <w:rPr>
          <w:rFonts w:ascii="Source Sans Pro Light" w:hAnsi="Source Sans Pro Light"/>
          <w:lang w:val="en-US"/>
        </w:rPr>
      </w:pPr>
    </w:p>
    <w:p w14:paraId="3BE1883C" w14:textId="4A0C4EFD" w:rsidR="00FB7DA5" w:rsidRPr="00216E9B" w:rsidRDefault="00216E9B" w:rsidP="00216E9B">
      <w:pPr>
        <w:pStyle w:val="Heading2"/>
        <w:rPr>
          <w:lang w:val="en-US"/>
        </w:rPr>
      </w:pPr>
      <w:r>
        <w:rPr>
          <w:lang w:val="en-US"/>
        </w:rPr>
        <w:t>Structure</w:t>
      </w:r>
    </w:p>
    <w:p w14:paraId="749ED6A6" w14:textId="77777777" w:rsidR="00216E9B" w:rsidRDefault="00216E9B">
      <w:pPr>
        <w:rPr>
          <w:rFonts w:ascii="Source Sans Pro Light" w:hAnsi="Source Sans Pro Light"/>
          <w:lang w:val="en-US"/>
        </w:rPr>
      </w:pPr>
    </w:p>
    <w:p w14:paraId="563427BC" w14:textId="68BD1190" w:rsidR="002C2DA9" w:rsidRPr="00216E9B" w:rsidRDefault="0008267E">
      <w:pPr>
        <w:rPr>
          <w:rFonts w:ascii="Source Sans Pro Light" w:hAnsi="Source Sans Pro Light"/>
          <w:lang w:val="en-US"/>
        </w:rPr>
      </w:pPr>
      <w:r>
        <w:rPr>
          <w:rFonts w:ascii="Source Sans Pro Light" w:hAnsi="Source Sans Pro Light"/>
          <w:lang w:val="en-US"/>
        </w:rPr>
        <w:t>The A</w:t>
      </w:r>
      <w:r w:rsidR="002C2DA9" w:rsidRPr="00216E9B">
        <w:rPr>
          <w:rFonts w:ascii="Source Sans Pro Light" w:hAnsi="Source Sans Pro Light"/>
          <w:lang w:val="en-US"/>
        </w:rPr>
        <w:t xml:space="preserve">O will report to the APP-HRF Committee, which comprises the: </w:t>
      </w:r>
    </w:p>
    <w:p w14:paraId="29E52B25" w14:textId="77777777" w:rsidR="002C2DA9" w:rsidRPr="00216E9B" w:rsidRDefault="002C2DA9">
      <w:pPr>
        <w:rPr>
          <w:rFonts w:ascii="Source Sans Pro Light" w:hAnsi="Source Sans Pro Light"/>
          <w:lang w:val="en-US"/>
        </w:rPr>
      </w:pPr>
    </w:p>
    <w:p w14:paraId="57B4E7BB" w14:textId="77777777" w:rsidR="002C2DA9" w:rsidRPr="00216E9B" w:rsidRDefault="002C2DA9">
      <w:pPr>
        <w:rPr>
          <w:rFonts w:ascii="Source Sans Pro Light" w:hAnsi="Source Sans Pro Light"/>
          <w:lang w:val="en-US"/>
        </w:rPr>
      </w:pPr>
      <w:r w:rsidRPr="00216E9B">
        <w:rPr>
          <w:rFonts w:ascii="Source Sans Pro Light" w:hAnsi="Source Sans Pro Light"/>
          <w:lang w:val="en-US"/>
        </w:rPr>
        <w:t>President</w:t>
      </w:r>
    </w:p>
    <w:p w14:paraId="522AE11A" w14:textId="77777777" w:rsidR="002C2DA9" w:rsidRPr="00216E9B" w:rsidRDefault="002C2DA9">
      <w:pPr>
        <w:rPr>
          <w:rFonts w:ascii="Source Sans Pro Light" w:hAnsi="Source Sans Pro Light"/>
          <w:lang w:val="en-US"/>
        </w:rPr>
      </w:pPr>
      <w:r w:rsidRPr="00216E9B">
        <w:rPr>
          <w:rFonts w:ascii="Source Sans Pro Light" w:hAnsi="Source Sans Pro Light"/>
          <w:lang w:val="en-US"/>
        </w:rPr>
        <w:t>Vice President</w:t>
      </w:r>
    </w:p>
    <w:p w14:paraId="520A7910" w14:textId="77777777" w:rsidR="002C2DA9" w:rsidRPr="00216E9B" w:rsidRDefault="002C2DA9">
      <w:pPr>
        <w:rPr>
          <w:rFonts w:ascii="Source Sans Pro Light" w:hAnsi="Source Sans Pro Light"/>
          <w:lang w:val="en-US"/>
        </w:rPr>
      </w:pPr>
      <w:r w:rsidRPr="00216E9B">
        <w:rPr>
          <w:rFonts w:ascii="Source Sans Pro Light" w:hAnsi="Source Sans Pro Light"/>
          <w:lang w:val="en-US"/>
        </w:rPr>
        <w:t>Treasurer</w:t>
      </w:r>
    </w:p>
    <w:p w14:paraId="76D333C0" w14:textId="77777777" w:rsidR="002C2DA9" w:rsidRPr="00216E9B" w:rsidRDefault="002C2DA9">
      <w:pPr>
        <w:rPr>
          <w:rFonts w:ascii="Source Sans Pro Light" w:hAnsi="Source Sans Pro Light"/>
          <w:lang w:val="en-US"/>
        </w:rPr>
      </w:pPr>
      <w:r w:rsidRPr="00216E9B">
        <w:rPr>
          <w:rFonts w:ascii="Source Sans Pro Light" w:hAnsi="Source Sans Pro Light"/>
          <w:lang w:val="en-US"/>
        </w:rPr>
        <w:t xml:space="preserve">Secretary </w:t>
      </w:r>
    </w:p>
    <w:p w14:paraId="1F753DE5" w14:textId="77777777" w:rsidR="002C2DA9" w:rsidRPr="00216E9B" w:rsidRDefault="002C2DA9">
      <w:pPr>
        <w:rPr>
          <w:rFonts w:ascii="Source Sans Pro Light" w:hAnsi="Source Sans Pro Light"/>
          <w:lang w:val="en-US"/>
        </w:rPr>
      </w:pPr>
      <w:r w:rsidRPr="00216E9B">
        <w:rPr>
          <w:rFonts w:ascii="Source Sans Pro Light" w:hAnsi="Source Sans Pro Light"/>
          <w:lang w:val="en-US"/>
        </w:rPr>
        <w:t xml:space="preserve">Committee members </w:t>
      </w:r>
    </w:p>
    <w:p w14:paraId="6FD43874" w14:textId="77777777" w:rsidR="002C2DA9" w:rsidRPr="00216E9B" w:rsidRDefault="002C2DA9">
      <w:pPr>
        <w:rPr>
          <w:rFonts w:ascii="Source Sans Pro Light" w:hAnsi="Source Sans Pro Light"/>
          <w:lang w:val="en-US"/>
        </w:rPr>
      </w:pPr>
    </w:p>
    <w:p w14:paraId="3B86B82C" w14:textId="129BF9D6" w:rsidR="002C2DA9" w:rsidRPr="00216E9B" w:rsidRDefault="0008267E">
      <w:pPr>
        <w:rPr>
          <w:rFonts w:ascii="Source Sans Pro Light" w:hAnsi="Source Sans Pro Light"/>
          <w:lang w:val="en-US"/>
        </w:rPr>
      </w:pPr>
      <w:r>
        <w:rPr>
          <w:rFonts w:ascii="Source Sans Pro Light" w:hAnsi="Source Sans Pro Light"/>
          <w:lang w:val="en-US"/>
        </w:rPr>
        <w:t>The successful applicant</w:t>
      </w:r>
      <w:r w:rsidR="002C2DA9" w:rsidRPr="00216E9B">
        <w:rPr>
          <w:rFonts w:ascii="Source Sans Pro Light" w:hAnsi="Source Sans Pro Light"/>
          <w:lang w:val="en-US"/>
        </w:rPr>
        <w:t xml:space="preserve"> is expected to work closely with the committee. </w:t>
      </w:r>
    </w:p>
    <w:p w14:paraId="3A54378B" w14:textId="77777777" w:rsidR="002C2DA9" w:rsidRPr="00216E9B" w:rsidRDefault="002C2DA9">
      <w:pPr>
        <w:rPr>
          <w:rFonts w:ascii="Source Sans Pro Light" w:hAnsi="Source Sans Pro Light"/>
          <w:lang w:val="en-US"/>
        </w:rPr>
      </w:pPr>
    </w:p>
    <w:p w14:paraId="51B0544C" w14:textId="77777777" w:rsidR="00216E9B" w:rsidRDefault="00216E9B" w:rsidP="00216E9B">
      <w:pPr>
        <w:pStyle w:val="Heading2"/>
        <w:rPr>
          <w:lang w:val="en-US"/>
        </w:rPr>
      </w:pPr>
    </w:p>
    <w:p w14:paraId="4BE394E1" w14:textId="71D42085" w:rsidR="002C2DA9" w:rsidRDefault="00216E9B" w:rsidP="00216E9B">
      <w:pPr>
        <w:pStyle w:val="Heading2"/>
        <w:rPr>
          <w:lang w:val="en-US"/>
        </w:rPr>
      </w:pPr>
      <w:r>
        <w:rPr>
          <w:lang w:val="en-US"/>
        </w:rPr>
        <w:t>Administrative arrangements</w:t>
      </w:r>
    </w:p>
    <w:p w14:paraId="71F09290" w14:textId="77777777" w:rsidR="00216E9B" w:rsidRPr="00216E9B" w:rsidRDefault="00216E9B" w:rsidP="00216E9B">
      <w:pPr>
        <w:rPr>
          <w:lang w:val="en-US"/>
        </w:rPr>
      </w:pPr>
    </w:p>
    <w:p w14:paraId="74D35D38" w14:textId="2A8340C6" w:rsidR="002C2DA9" w:rsidRPr="00216E9B" w:rsidRDefault="002C2DA9">
      <w:pPr>
        <w:rPr>
          <w:rFonts w:ascii="Source Sans Pro Light" w:hAnsi="Source Sans Pro Light"/>
          <w:lang w:val="en-US"/>
        </w:rPr>
      </w:pPr>
      <w:r w:rsidRPr="00216E9B">
        <w:rPr>
          <w:rFonts w:ascii="Source Sans Pro Light" w:hAnsi="Source Sans Pro Light"/>
          <w:lang w:val="en-US"/>
        </w:rPr>
        <w:t>As a relatively small membership the APP-HRF group has no physical office of its own. Most of the business of the APP-HRF group is conduct</w:t>
      </w:r>
      <w:r w:rsidR="00166965" w:rsidRPr="00216E9B">
        <w:rPr>
          <w:rFonts w:ascii="Source Sans Pro Light" w:hAnsi="Source Sans Pro Light"/>
          <w:lang w:val="en-US"/>
        </w:rPr>
        <w:t>ed over the phone or via email, and is undertaken by members working as vo</w:t>
      </w:r>
      <w:r w:rsidR="0008267E">
        <w:rPr>
          <w:rFonts w:ascii="Source Sans Pro Light" w:hAnsi="Source Sans Pro Light"/>
          <w:lang w:val="en-US"/>
        </w:rPr>
        <w:t>lunteers on the committee. The A</w:t>
      </w:r>
      <w:r w:rsidR="00166965" w:rsidRPr="00216E9B">
        <w:rPr>
          <w:rFonts w:ascii="Source Sans Pro Light" w:hAnsi="Source Sans Pro Light"/>
          <w:lang w:val="en-US"/>
        </w:rPr>
        <w:t xml:space="preserve">O will be the only paid member of the team. </w:t>
      </w:r>
    </w:p>
    <w:p w14:paraId="6BAC133E" w14:textId="77777777" w:rsidR="00166965" w:rsidRPr="00216E9B" w:rsidRDefault="00166965">
      <w:pPr>
        <w:rPr>
          <w:rFonts w:ascii="Source Sans Pro Light" w:hAnsi="Source Sans Pro Light"/>
          <w:lang w:val="en-US"/>
        </w:rPr>
      </w:pPr>
    </w:p>
    <w:p w14:paraId="436B32ED" w14:textId="1604DA58" w:rsidR="00166965" w:rsidRDefault="00216E9B" w:rsidP="00216E9B">
      <w:pPr>
        <w:pStyle w:val="Heading2"/>
        <w:rPr>
          <w:lang w:val="en-US"/>
        </w:rPr>
      </w:pPr>
      <w:r>
        <w:rPr>
          <w:lang w:val="en-US"/>
        </w:rPr>
        <w:t>Philosophy of leadership</w:t>
      </w:r>
    </w:p>
    <w:p w14:paraId="533920E8" w14:textId="77777777" w:rsidR="00216E9B" w:rsidRPr="00216E9B" w:rsidRDefault="00216E9B" w:rsidP="00216E9B">
      <w:pPr>
        <w:rPr>
          <w:lang w:val="en-US"/>
        </w:rPr>
      </w:pPr>
    </w:p>
    <w:p w14:paraId="028D7C40" w14:textId="1D64E653" w:rsidR="00166965" w:rsidRPr="00216E9B" w:rsidRDefault="00166965">
      <w:pPr>
        <w:rPr>
          <w:rFonts w:ascii="Source Sans Pro Light" w:hAnsi="Source Sans Pro Light"/>
          <w:lang w:val="en-US"/>
        </w:rPr>
      </w:pPr>
      <w:r w:rsidRPr="00216E9B">
        <w:rPr>
          <w:rFonts w:ascii="Source Sans Pro Light" w:hAnsi="Source Sans Pro Light"/>
          <w:lang w:val="en-US"/>
        </w:rPr>
        <w:t>The philosophy of the APP-HRF committee is that discussion and decision making is collegial, harmonious, courteous and where possible unanimous. From time to time, when this is not possible, it falls to the President to make an executive decision which should be respected by others. The role of the committee is to shape and lead the organization in the best interest o</w:t>
      </w:r>
      <w:r w:rsidR="009C5EB3">
        <w:rPr>
          <w:rFonts w:ascii="Source Sans Pro Light" w:hAnsi="Source Sans Pro Light"/>
          <w:lang w:val="en-US"/>
        </w:rPr>
        <w:t>f its members. The role of the A</w:t>
      </w:r>
      <w:r w:rsidRPr="00216E9B">
        <w:rPr>
          <w:rFonts w:ascii="Source Sans Pro Light" w:hAnsi="Source Sans Pro Light"/>
          <w:lang w:val="en-US"/>
        </w:rPr>
        <w:t xml:space="preserve">O is to help make that happen. </w:t>
      </w:r>
    </w:p>
    <w:p w14:paraId="5588187E" w14:textId="77777777" w:rsidR="00751F43" w:rsidRPr="00216E9B" w:rsidRDefault="00751F43" w:rsidP="00751F43">
      <w:pPr>
        <w:rPr>
          <w:rFonts w:ascii="Source Sans Pro Light" w:hAnsi="Source Sans Pro Light"/>
          <w:lang w:val="en-US"/>
        </w:rPr>
      </w:pPr>
    </w:p>
    <w:p w14:paraId="02B4187C" w14:textId="16F0664D" w:rsidR="00751F43" w:rsidRDefault="00216E9B" w:rsidP="00216E9B">
      <w:pPr>
        <w:pStyle w:val="Heading2"/>
        <w:rPr>
          <w:lang w:val="en-US"/>
        </w:rPr>
      </w:pPr>
      <w:r>
        <w:rPr>
          <w:lang w:val="en-US"/>
        </w:rPr>
        <w:t>Time commitment</w:t>
      </w:r>
    </w:p>
    <w:p w14:paraId="1DE57915" w14:textId="77777777" w:rsidR="00E02CDA" w:rsidRDefault="00E02CDA" w:rsidP="00E02CDA">
      <w:pPr>
        <w:rPr>
          <w:rFonts w:ascii="Source Sans Pro Light" w:hAnsi="Source Sans Pro Light"/>
          <w:lang w:val="en-US"/>
        </w:rPr>
      </w:pPr>
    </w:p>
    <w:p w14:paraId="2B7CC562" w14:textId="77777777" w:rsidR="009C5EB3" w:rsidRDefault="00E02CDA" w:rsidP="00E02CDA">
      <w:pPr>
        <w:rPr>
          <w:rFonts w:ascii="Source Sans Pro Light" w:hAnsi="Source Sans Pro Light"/>
          <w:lang w:val="en-US"/>
        </w:rPr>
      </w:pPr>
      <w:r>
        <w:rPr>
          <w:rFonts w:ascii="Source Sans Pro Light" w:hAnsi="Source Sans Pro Light"/>
          <w:lang w:val="en-US"/>
        </w:rPr>
        <w:t xml:space="preserve">The </w:t>
      </w:r>
      <w:r w:rsidR="009C5EB3">
        <w:rPr>
          <w:rFonts w:ascii="Source Sans Pro Light" w:hAnsi="Source Sans Pro Light"/>
          <w:lang w:val="en-US"/>
        </w:rPr>
        <w:t>A</w:t>
      </w:r>
      <w:r>
        <w:rPr>
          <w:rFonts w:ascii="Source Sans Pro Light" w:hAnsi="Source Sans Pro Light"/>
          <w:lang w:val="en-US"/>
        </w:rPr>
        <w:t>O</w:t>
      </w:r>
      <w:r>
        <w:rPr>
          <w:rFonts w:ascii="Helvetica" w:eastAsia="Helvetica" w:hAnsi="Helvetica" w:cs="Helvetica"/>
          <w:lang w:val="en-US"/>
        </w:rPr>
        <w:t>’</w:t>
      </w:r>
      <w:r>
        <w:rPr>
          <w:rFonts w:ascii="Source Sans Pro Light" w:hAnsi="Source Sans Pro Light"/>
          <w:lang w:val="en-US"/>
        </w:rPr>
        <w:t xml:space="preserve">s contract will be from 1 April 2019 to 30 November 2020. There will be a 3-month probation period. There will be an opportunity to renew the contract for a subsequent 2 years, finishing 30 November 2022. </w:t>
      </w:r>
    </w:p>
    <w:p w14:paraId="460A87AC" w14:textId="77777777" w:rsidR="009C5EB3" w:rsidRDefault="009C5EB3" w:rsidP="00E02CDA">
      <w:pPr>
        <w:rPr>
          <w:rFonts w:ascii="Source Sans Pro Light" w:hAnsi="Source Sans Pro Light"/>
          <w:lang w:val="en-US"/>
        </w:rPr>
      </w:pPr>
    </w:p>
    <w:p w14:paraId="3DE539C1" w14:textId="6CAD0E4D" w:rsidR="00E02CDA" w:rsidRDefault="009C5EB3" w:rsidP="00E02CDA">
      <w:pPr>
        <w:rPr>
          <w:rFonts w:ascii="Source Sans Pro Light" w:hAnsi="Source Sans Pro Light"/>
          <w:lang w:val="en-US"/>
        </w:rPr>
      </w:pPr>
      <w:r>
        <w:rPr>
          <w:rFonts w:ascii="Source Sans Pro Light" w:hAnsi="Source Sans Pro Light"/>
          <w:lang w:val="en-US"/>
        </w:rPr>
        <w:t xml:space="preserve">There may also be an opportunity for the scope of the role to expand to include strategic activities after the initial contract, subject to negotiation </w:t>
      </w:r>
    </w:p>
    <w:p w14:paraId="1F91641A" w14:textId="77777777" w:rsidR="00216E9B" w:rsidRPr="00216E9B" w:rsidRDefault="00216E9B" w:rsidP="00216E9B">
      <w:pPr>
        <w:rPr>
          <w:lang w:val="en-US"/>
        </w:rPr>
      </w:pPr>
    </w:p>
    <w:p w14:paraId="25E7C732" w14:textId="00E0CA36" w:rsidR="00216E9B" w:rsidRDefault="00751F43" w:rsidP="00751F43">
      <w:pPr>
        <w:rPr>
          <w:rFonts w:ascii="Source Sans Pro Light" w:hAnsi="Source Sans Pro Light"/>
          <w:lang w:val="en-US"/>
        </w:rPr>
      </w:pPr>
      <w:r w:rsidRPr="00216E9B">
        <w:rPr>
          <w:rFonts w:ascii="Source Sans Pro Light" w:hAnsi="Source Sans Pro Light"/>
          <w:lang w:val="en-US"/>
        </w:rPr>
        <w:t>This is a part-t</w:t>
      </w:r>
      <w:r w:rsidR="00E02CDA">
        <w:rPr>
          <w:rFonts w:ascii="Source Sans Pro Light" w:hAnsi="Source Sans Pro Light"/>
          <w:lang w:val="en-US"/>
        </w:rPr>
        <w:t xml:space="preserve">ime position </w:t>
      </w:r>
      <w:r w:rsidR="009C5EB3">
        <w:rPr>
          <w:rFonts w:ascii="Source Sans Pro Light" w:hAnsi="Source Sans Pro Light"/>
          <w:lang w:val="en-US"/>
        </w:rPr>
        <w:t>requiring the A</w:t>
      </w:r>
      <w:r w:rsidRPr="00216E9B">
        <w:rPr>
          <w:rFonts w:ascii="Source Sans Pro Light" w:hAnsi="Source Sans Pro Light"/>
          <w:lang w:val="en-US"/>
        </w:rPr>
        <w:t xml:space="preserve">O to devote on average </w:t>
      </w:r>
      <w:r w:rsidR="00216E9B">
        <w:rPr>
          <w:rFonts w:ascii="Source Sans Pro Light" w:hAnsi="Source Sans Pro Light"/>
          <w:lang w:val="en-US"/>
        </w:rPr>
        <w:t>5-</w:t>
      </w:r>
      <w:r w:rsidR="003A5440" w:rsidRPr="00216E9B">
        <w:rPr>
          <w:rFonts w:ascii="Source Sans Pro Light" w:hAnsi="Source Sans Pro Light"/>
          <w:lang w:val="en-US"/>
        </w:rPr>
        <w:t>8h weekly</w:t>
      </w:r>
      <w:r w:rsidRPr="00216E9B">
        <w:rPr>
          <w:rFonts w:ascii="Source Sans Pro Light" w:hAnsi="Source Sans Pro Light"/>
          <w:lang w:val="en-US"/>
        </w:rPr>
        <w:t xml:space="preserve"> to the daily affairs of the association. </w:t>
      </w:r>
    </w:p>
    <w:p w14:paraId="6B1AF89D" w14:textId="77777777" w:rsidR="00E02CDA" w:rsidRDefault="00E02CDA" w:rsidP="00751F43">
      <w:pPr>
        <w:rPr>
          <w:rFonts w:ascii="Source Sans Pro Light" w:hAnsi="Source Sans Pro Light"/>
          <w:lang w:val="en-US"/>
        </w:rPr>
      </w:pPr>
    </w:p>
    <w:p w14:paraId="3EB6329B" w14:textId="47D19F8E" w:rsidR="00751F43" w:rsidRPr="00216E9B" w:rsidRDefault="00751F43" w:rsidP="00751F43">
      <w:pPr>
        <w:rPr>
          <w:rFonts w:ascii="Source Sans Pro Light" w:hAnsi="Source Sans Pro Light"/>
          <w:lang w:val="en-US"/>
        </w:rPr>
      </w:pPr>
      <w:r w:rsidRPr="00216E9B">
        <w:rPr>
          <w:rFonts w:ascii="Source Sans Pro Light" w:hAnsi="Source Sans Pro Light"/>
          <w:lang w:val="en-US"/>
        </w:rPr>
        <w:lastRenderedPageBreak/>
        <w:t xml:space="preserve">This would include: </w:t>
      </w:r>
    </w:p>
    <w:p w14:paraId="51A85BFF" w14:textId="1C1EC907" w:rsidR="00751F43" w:rsidRPr="00216E9B" w:rsidRDefault="00216E9B" w:rsidP="00751F43">
      <w:pPr>
        <w:pStyle w:val="ListParagraph"/>
        <w:numPr>
          <w:ilvl w:val="0"/>
          <w:numId w:val="1"/>
        </w:numPr>
        <w:rPr>
          <w:rFonts w:ascii="Source Sans Pro Light" w:hAnsi="Source Sans Pro Light"/>
          <w:lang w:val="en-US"/>
        </w:rPr>
      </w:pPr>
      <w:r>
        <w:rPr>
          <w:rFonts w:ascii="Source Sans Pro Light" w:hAnsi="Source Sans Pro Light"/>
          <w:lang w:val="en-US"/>
        </w:rPr>
        <w:t xml:space="preserve">Participation one </w:t>
      </w:r>
      <w:r w:rsidR="00751F43" w:rsidRPr="00216E9B">
        <w:rPr>
          <w:rFonts w:ascii="Source Sans Pro Light" w:hAnsi="Source Sans Pro Light"/>
          <w:lang w:val="en-US"/>
        </w:rPr>
        <w:t xml:space="preserve">evening per month in committee teleconferences </w:t>
      </w:r>
    </w:p>
    <w:p w14:paraId="714362D6" w14:textId="62C9168A" w:rsidR="00751F43" w:rsidRPr="00216E9B" w:rsidRDefault="00751F43" w:rsidP="00751F43">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Attending annual planning meetings </w:t>
      </w:r>
      <w:r w:rsidR="00216E9B">
        <w:rPr>
          <w:rFonts w:ascii="Source Sans Pro Light" w:hAnsi="Source Sans Pro Light"/>
          <w:lang w:val="en-US"/>
        </w:rPr>
        <w:t xml:space="preserve">in Melbourne </w:t>
      </w:r>
    </w:p>
    <w:p w14:paraId="775AE905" w14:textId="24CA14C2" w:rsidR="00751F43" w:rsidRPr="00216E9B" w:rsidRDefault="00751F43" w:rsidP="00751F43">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Attending state-based CPD events and biannual LEAP Conference (2-day) in Melbourne </w:t>
      </w:r>
    </w:p>
    <w:p w14:paraId="22154378" w14:textId="2E45AD94" w:rsidR="00751F43" w:rsidRPr="00216E9B" w:rsidRDefault="00751F43" w:rsidP="00751F43">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Participate in ad-hoc meetings and conferences which may be held on the evenings and/or weekends </w:t>
      </w:r>
    </w:p>
    <w:p w14:paraId="4220D1C5" w14:textId="77777777" w:rsidR="00751F43" w:rsidRPr="00216E9B" w:rsidRDefault="00751F43" w:rsidP="00751F43">
      <w:pPr>
        <w:rPr>
          <w:rFonts w:ascii="Source Sans Pro Light" w:hAnsi="Source Sans Pro Light"/>
          <w:lang w:val="en-US"/>
        </w:rPr>
      </w:pPr>
    </w:p>
    <w:p w14:paraId="2600F113" w14:textId="64215ABA" w:rsidR="00216E9B" w:rsidRDefault="009C5EB3" w:rsidP="00216E9B">
      <w:pPr>
        <w:pStyle w:val="Heading2"/>
        <w:rPr>
          <w:lang w:val="en-US"/>
        </w:rPr>
      </w:pPr>
      <w:r>
        <w:rPr>
          <w:lang w:val="en-US"/>
        </w:rPr>
        <w:t>Duties of the A</w:t>
      </w:r>
      <w:r w:rsidR="00216E9B" w:rsidRPr="00216E9B">
        <w:rPr>
          <w:lang w:val="en-US"/>
        </w:rPr>
        <w:t xml:space="preserve">O </w:t>
      </w:r>
    </w:p>
    <w:p w14:paraId="6412D55A" w14:textId="77777777" w:rsidR="00216E9B" w:rsidRPr="00216E9B" w:rsidRDefault="00216E9B" w:rsidP="00216E9B">
      <w:pPr>
        <w:rPr>
          <w:lang w:val="en-US"/>
        </w:rPr>
      </w:pPr>
    </w:p>
    <w:p w14:paraId="0D2D363B" w14:textId="6883A6DD" w:rsidR="00216E9B" w:rsidRPr="00216E9B" w:rsidRDefault="009C5EB3" w:rsidP="00216E9B">
      <w:pPr>
        <w:rPr>
          <w:rFonts w:ascii="Source Sans Pro Light" w:hAnsi="Source Sans Pro Light"/>
          <w:lang w:val="en-US"/>
        </w:rPr>
      </w:pPr>
      <w:r>
        <w:rPr>
          <w:rFonts w:ascii="Source Sans Pro Light" w:hAnsi="Source Sans Pro Light"/>
          <w:lang w:val="en-US"/>
        </w:rPr>
        <w:t>The A</w:t>
      </w:r>
      <w:r w:rsidR="00216E9B" w:rsidRPr="00216E9B">
        <w:rPr>
          <w:rFonts w:ascii="Source Sans Pro Light" w:hAnsi="Source Sans Pro Light"/>
          <w:lang w:val="en-US"/>
        </w:rPr>
        <w:t xml:space="preserve">O of the APP-HRF group is required to undertake the following duties: </w:t>
      </w:r>
    </w:p>
    <w:p w14:paraId="1A861E1F" w14:textId="77777777" w:rsidR="00216E9B" w:rsidRPr="00216E9B" w:rsidRDefault="00216E9B" w:rsidP="00216E9B">
      <w:pPr>
        <w:rPr>
          <w:rFonts w:ascii="Source Sans Pro Light" w:hAnsi="Source Sans Pro Light"/>
          <w:lang w:val="en-US"/>
        </w:rPr>
      </w:pPr>
    </w:p>
    <w:p w14:paraId="263E56F1"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Assist the committee with the development and review of 5 year strategic plan </w:t>
      </w:r>
    </w:p>
    <w:p w14:paraId="409A208F"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Assist the committee with planning and organization of key Continuing Professional Development (CPD) events including but not limited to </w:t>
      </w:r>
    </w:p>
    <w:p w14:paraId="73DFF2F3" w14:textId="77777777" w:rsidR="00216E9B" w:rsidRPr="00216E9B" w:rsidRDefault="00216E9B" w:rsidP="00216E9B">
      <w:pPr>
        <w:pStyle w:val="ListParagraph"/>
        <w:numPr>
          <w:ilvl w:val="1"/>
          <w:numId w:val="1"/>
        </w:numPr>
        <w:rPr>
          <w:rFonts w:ascii="Source Sans Pro Light" w:hAnsi="Source Sans Pro Light"/>
          <w:lang w:val="en-US"/>
        </w:rPr>
      </w:pPr>
      <w:r w:rsidRPr="00216E9B">
        <w:rPr>
          <w:rFonts w:ascii="Source Sans Pro Light" w:hAnsi="Source Sans Pro Light"/>
          <w:lang w:val="en-US"/>
        </w:rPr>
        <w:t>Workshops</w:t>
      </w:r>
    </w:p>
    <w:p w14:paraId="71784EC8" w14:textId="77777777" w:rsidR="00216E9B" w:rsidRPr="00216E9B" w:rsidRDefault="00216E9B" w:rsidP="00216E9B">
      <w:pPr>
        <w:pStyle w:val="ListParagraph"/>
        <w:numPr>
          <w:ilvl w:val="1"/>
          <w:numId w:val="1"/>
        </w:numPr>
        <w:rPr>
          <w:rFonts w:ascii="Source Sans Pro Light" w:hAnsi="Source Sans Pro Light"/>
          <w:lang w:val="en-US"/>
        </w:rPr>
      </w:pPr>
      <w:r w:rsidRPr="00216E9B">
        <w:rPr>
          <w:rFonts w:ascii="Source Sans Pro Light" w:hAnsi="Source Sans Pro Light"/>
          <w:lang w:val="en-US"/>
        </w:rPr>
        <w:t xml:space="preserve">Biennial Lower Extremity Amputation Prevention (LEAP) conference </w:t>
      </w:r>
    </w:p>
    <w:p w14:paraId="2F734E43" w14:textId="77777777" w:rsidR="00216E9B" w:rsidRPr="00216E9B" w:rsidRDefault="00216E9B" w:rsidP="00216E9B">
      <w:pPr>
        <w:pStyle w:val="ListParagraph"/>
        <w:numPr>
          <w:ilvl w:val="1"/>
          <w:numId w:val="1"/>
        </w:numPr>
        <w:rPr>
          <w:rFonts w:ascii="Source Sans Pro Light" w:hAnsi="Source Sans Pro Light"/>
          <w:lang w:val="en-US"/>
        </w:rPr>
      </w:pPr>
      <w:r w:rsidRPr="00216E9B">
        <w:rPr>
          <w:rFonts w:ascii="Source Sans Pro Light" w:hAnsi="Source Sans Pro Light"/>
          <w:lang w:val="en-US"/>
        </w:rPr>
        <w:t xml:space="preserve">Podcasts and Webinars </w:t>
      </w:r>
    </w:p>
    <w:p w14:paraId="758E20B3"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Manage the administrative affairs of the APP-HRF group including organizing meeting agenda and minutes, triaging and responding to emails</w:t>
      </w:r>
    </w:p>
    <w:p w14:paraId="6889745A" w14:textId="77777777" w:rsid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Manage promotion of the group via social media channels and by coordinating website content </w:t>
      </w:r>
    </w:p>
    <w:p w14:paraId="1DA56E4A" w14:textId="6E84C5FA" w:rsidR="009C5EB3" w:rsidRPr="00216E9B" w:rsidRDefault="009C5EB3" w:rsidP="00216E9B">
      <w:pPr>
        <w:pStyle w:val="ListParagraph"/>
        <w:numPr>
          <w:ilvl w:val="0"/>
          <w:numId w:val="1"/>
        </w:numPr>
        <w:rPr>
          <w:rFonts w:ascii="Source Sans Pro Light" w:hAnsi="Source Sans Pro Light"/>
          <w:lang w:val="en-US"/>
        </w:rPr>
      </w:pPr>
      <w:r>
        <w:rPr>
          <w:rFonts w:ascii="Source Sans Pro Light" w:hAnsi="Source Sans Pro Light"/>
          <w:lang w:val="en-US"/>
        </w:rPr>
        <w:t>To develop and maintain relationships with industry</w:t>
      </w:r>
    </w:p>
    <w:p w14:paraId="5E923122" w14:textId="77777777" w:rsidR="00DE380C" w:rsidRPr="00216E9B" w:rsidRDefault="00DE380C" w:rsidP="00751F43">
      <w:pPr>
        <w:rPr>
          <w:rFonts w:ascii="Source Sans Pro Light" w:hAnsi="Source Sans Pro Light"/>
          <w:lang w:val="en-US"/>
        </w:rPr>
      </w:pPr>
    </w:p>
    <w:p w14:paraId="0BA4E7C9" w14:textId="77777777" w:rsidR="009D03C9" w:rsidRPr="00216E9B" w:rsidRDefault="009D03C9" w:rsidP="009D03C9">
      <w:pPr>
        <w:rPr>
          <w:rFonts w:ascii="Source Sans Pro Light" w:hAnsi="Source Sans Pro Light"/>
          <w:lang w:val="en-US"/>
        </w:rPr>
      </w:pPr>
    </w:p>
    <w:p w14:paraId="750BCD34" w14:textId="3D5886FC" w:rsidR="001F00C0" w:rsidRDefault="009C5EB3" w:rsidP="00216E9B">
      <w:pPr>
        <w:pStyle w:val="Heading2"/>
        <w:rPr>
          <w:lang w:val="en-US"/>
        </w:rPr>
      </w:pPr>
      <w:r w:rsidRPr="00216E9B">
        <w:rPr>
          <w:lang w:val="en-US"/>
        </w:rPr>
        <w:t>Remuneration</w:t>
      </w:r>
    </w:p>
    <w:p w14:paraId="3EDD775A" w14:textId="77777777" w:rsidR="00BB22DF" w:rsidRDefault="00BB22DF" w:rsidP="00BB22DF">
      <w:pPr>
        <w:rPr>
          <w:lang w:val="en-US"/>
        </w:rPr>
      </w:pPr>
    </w:p>
    <w:p w14:paraId="51388BFD" w14:textId="77C1F1F4" w:rsidR="00BB22DF" w:rsidRDefault="009C5EB3" w:rsidP="00BB22DF">
      <w:pPr>
        <w:rPr>
          <w:rFonts w:ascii="Source Sans Pro Light" w:hAnsi="Source Sans Pro Light"/>
          <w:lang w:val="en-US"/>
        </w:rPr>
      </w:pPr>
      <w:r>
        <w:rPr>
          <w:rFonts w:ascii="Source Sans Pro Light" w:hAnsi="Source Sans Pro Light"/>
          <w:lang w:val="en-US"/>
        </w:rPr>
        <w:t>Remuneration</w:t>
      </w:r>
      <w:r w:rsidR="00BB22DF">
        <w:rPr>
          <w:rFonts w:ascii="Source Sans Pro Light" w:hAnsi="Source Sans Pro Light"/>
          <w:lang w:val="en-US"/>
        </w:rPr>
        <w:t xml:space="preserve"> will </w:t>
      </w:r>
      <w:r w:rsidR="00E7435A">
        <w:rPr>
          <w:rFonts w:ascii="Source Sans Pro Light" w:hAnsi="Source Sans Pro Light"/>
          <w:lang w:val="en-US"/>
        </w:rPr>
        <w:t>be provided for a minimum of 4</w:t>
      </w:r>
      <w:r w:rsidR="00BB22DF">
        <w:rPr>
          <w:rFonts w:ascii="Source Sans Pro Light" w:hAnsi="Source Sans Pro Light"/>
          <w:lang w:val="en-US"/>
        </w:rPr>
        <w:t xml:space="preserve"> hours/week</w:t>
      </w:r>
      <w:r w:rsidR="00BB4AAB">
        <w:rPr>
          <w:rFonts w:ascii="Source Sans Pro Light" w:hAnsi="Source Sans Pro Light"/>
          <w:lang w:val="en-US"/>
        </w:rPr>
        <w:t xml:space="preserve"> at a rate of $35-40</w:t>
      </w:r>
      <w:r w:rsidR="00E410CA">
        <w:rPr>
          <w:rFonts w:ascii="Source Sans Pro Light" w:hAnsi="Source Sans Pro Light"/>
          <w:lang w:val="en-US"/>
        </w:rPr>
        <w:t>/h</w:t>
      </w:r>
      <w:r w:rsidR="00BB22DF">
        <w:rPr>
          <w:rFonts w:ascii="Source Sans Pro Light" w:hAnsi="Source Sans Pro Light"/>
          <w:lang w:val="en-US"/>
        </w:rPr>
        <w:t xml:space="preserve"> </w:t>
      </w:r>
      <w:r w:rsidR="00E02CDA">
        <w:rPr>
          <w:rFonts w:ascii="Source Sans Pro Light" w:hAnsi="Source Sans Pro Light"/>
          <w:lang w:val="en-US"/>
        </w:rPr>
        <w:t>contracted with the same rate paid for any</w:t>
      </w:r>
      <w:r w:rsidR="00E3372F">
        <w:rPr>
          <w:rFonts w:ascii="Source Sans Pro Light" w:hAnsi="Source Sans Pro Light"/>
          <w:lang w:val="en-US"/>
        </w:rPr>
        <w:t xml:space="preserve"> additional hours worked approved in advance</w:t>
      </w:r>
      <w:r w:rsidR="00E410CA">
        <w:rPr>
          <w:rFonts w:ascii="Source Sans Pro Light" w:hAnsi="Source Sans Pro Light"/>
          <w:lang w:val="en-US"/>
        </w:rPr>
        <w:t xml:space="preserve">. </w:t>
      </w:r>
    </w:p>
    <w:p w14:paraId="238EDFC2" w14:textId="77777777" w:rsidR="00E3372F" w:rsidRDefault="00E3372F" w:rsidP="00BB22DF">
      <w:pPr>
        <w:rPr>
          <w:rFonts w:ascii="Source Sans Pro Light" w:hAnsi="Source Sans Pro Light"/>
          <w:lang w:val="en-US"/>
        </w:rPr>
      </w:pPr>
    </w:p>
    <w:p w14:paraId="57577866" w14:textId="51B2B50C" w:rsidR="00E3372F" w:rsidRPr="00BB22DF" w:rsidRDefault="00E3372F" w:rsidP="00BB22DF">
      <w:pPr>
        <w:rPr>
          <w:rFonts w:ascii="Source Sans Pro Light" w:hAnsi="Source Sans Pro Light"/>
          <w:lang w:val="en-US"/>
        </w:rPr>
      </w:pPr>
      <w:r>
        <w:rPr>
          <w:rFonts w:ascii="Source Sans Pro Light" w:hAnsi="Source Sans Pro Light"/>
          <w:lang w:val="en-US"/>
        </w:rPr>
        <w:t xml:space="preserve">If interstate or overnight travel is required transport and accommodation will also be covered. </w:t>
      </w:r>
    </w:p>
    <w:p w14:paraId="16D60479" w14:textId="77777777" w:rsidR="001F00C0" w:rsidRPr="00216E9B" w:rsidRDefault="001F00C0" w:rsidP="009D03C9">
      <w:pPr>
        <w:rPr>
          <w:rFonts w:ascii="Source Sans Pro Light" w:hAnsi="Source Sans Pro Light"/>
          <w:lang w:val="en-US"/>
        </w:rPr>
      </w:pPr>
    </w:p>
    <w:p w14:paraId="2B764ADC" w14:textId="77777777" w:rsidR="001F00C0" w:rsidRDefault="001F00C0" w:rsidP="00216E9B">
      <w:pPr>
        <w:pStyle w:val="Heading2"/>
        <w:rPr>
          <w:lang w:val="en-US"/>
        </w:rPr>
      </w:pPr>
      <w:r w:rsidRPr="00216E9B">
        <w:rPr>
          <w:lang w:val="en-US"/>
        </w:rPr>
        <w:t xml:space="preserve">Key Objectives </w:t>
      </w:r>
    </w:p>
    <w:p w14:paraId="4FDEDDF2" w14:textId="77777777" w:rsidR="00216E9B" w:rsidRPr="00216E9B" w:rsidRDefault="00216E9B" w:rsidP="00216E9B">
      <w:pPr>
        <w:rPr>
          <w:lang w:val="en-US"/>
        </w:rPr>
      </w:pPr>
    </w:p>
    <w:p w14:paraId="576092A3" w14:textId="260C4630" w:rsidR="001F00C0" w:rsidRPr="00216E9B" w:rsidRDefault="001F00C0" w:rsidP="001F00C0">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The successful applicant will be required to </w:t>
      </w:r>
      <w:r w:rsidR="00E02CDA">
        <w:rPr>
          <w:rFonts w:ascii="Source Sans Pro Light" w:hAnsi="Source Sans Pro Light"/>
          <w:lang w:val="en-US"/>
        </w:rPr>
        <w:t>organize</w:t>
      </w:r>
      <w:r w:rsidRPr="00216E9B">
        <w:rPr>
          <w:rFonts w:ascii="Source Sans Pro Light" w:hAnsi="Source Sans Pro Light"/>
          <w:lang w:val="en-US"/>
        </w:rPr>
        <w:t xml:space="preserve"> all professional development activities of the APP-HRF Group (3-4 per year). These may range from podcasts to </w:t>
      </w:r>
      <w:r w:rsidRPr="00216E9B">
        <w:rPr>
          <w:rFonts w:ascii="Helvetica" w:eastAsia="Helvetica" w:hAnsi="Helvetica" w:cs="Helvetica"/>
          <w:lang w:val="en-US"/>
        </w:rPr>
        <w:t>½</w:t>
      </w:r>
      <w:r w:rsidRPr="00216E9B">
        <w:rPr>
          <w:rFonts w:ascii="Source Sans Pro Light" w:hAnsi="Source Sans Pro Light"/>
          <w:lang w:val="en-US"/>
        </w:rPr>
        <w:t xml:space="preserve"> day meetings in different states. </w:t>
      </w:r>
    </w:p>
    <w:p w14:paraId="64AE0DE9" w14:textId="3FED5F0E" w:rsidR="00B9732D" w:rsidRPr="00216E9B" w:rsidRDefault="001F00C0" w:rsidP="001F00C0">
      <w:pPr>
        <w:pStyle w:val="ListParagraph"/>
        <w:numPr>
          <w:ilvl w:val="0"/>
          <w:numId w:val="1"/>
        </w:numPr>
        <w:rPr>
          <w:rFonts w:ascii="Source Sans Pro Light" w:hAnsi="Source Sans Pro Light"/>
          <w:lang w:val="en-US"/>
        </w:rPr>
      </w:pPr>
      <w:r w:rsidRPr="00216E9B">
        <w:rPr>
          <w:rFonts w:ascii="Source Sans Pro Light" w:hAnsi="Source Sans Pro Light"/>
          <w:lang w:val="en-US"/>
        </w:rPr>
        <w:t>The successful applicant will also be required to assist and work with the LEAP</w:t>
      </w:r>
      <w:r w:rsidR="00E02CDA">
        <w:rPr>
          <w:rFonts w:ascii="Source Sans Pro Light" w:hAnsi="Source Sans Pro Light"/>
          <w:lang w:val="en-US"/>
        </w:rPr>
        <w:t xml:space="preserve"> conference</w:t>
      </w:r>
      <w:r w:rsidRPr="00216E9B">
        <w:rPr>
          <w:rFonts w:ascii="Source Sans Pro Light" w:hAnsi="Source Sans Pro Light"/>
          <w:lang w:val="en-US"/>
        </w:rPr>
        <w:t xml:space="preserve"> committee in organizing the biennial LEAP conference (usually held in October in alternating years, likely to be in Melbourne). </w:t>
      </w:r>
    </w:p>
    <w:p w14:paraId="69BA2929" w14:textId="69F4FF2B" w:rsidR="006657C2" w:rsidRDefault="006657C2" w:rsidP="001F00C0">
      <w:pPr>
        <w:pStyle w:val="ListParagraph"/>
        <w:numPr>
          <w:ilvl w:val="0"/>
          <w:numId w:val="1"/>
        </w:numPr>
        <w:rPr>
          <w:rFonts w:ascii="Source Sans Pro Light" w:hAnsi="Source Sans Pro Light"/>
          <w:lang w:val="en-US"/>
        </w:rPr>
      </w:pPr>
      <w:r w:rsidRPr="00216E9B">
        <w:rPr>
          <w:rFonts w:ascii="Source Sans Pro Light" w:hAnsi="Source Sans Pro Light"/>
          <w:lang w:val="en-US"/>
        </w:rPr>
        <w:t>To develop</w:t>
      </w:r>
      <w:r w:rsidR="00216E9B">
        <w:rPr>
          <w:rFonts w:ascii="Source Sans Pro Light" w:hAnsi="Source Sans Pro Light"/>
          <w:lang w:val="en-US"/>
        </w:rPr>
        <w:t xml:space="preserve"> and maintain key relationships with podiatric or wound care industry contacts </w:t>
      </w:r>
    </w:p>
    <w:p w14:paraId="4504C5D3" w14:textId="3F8B1834" w:rsidR="00223B1F" w:rsidRPr="00216E9B" w:rsidRDefault="00223B1F" w:rsidP="001F00C0">
      <w:pPr>
        <w:pStyle w:val="ListParagraph"/>
        <w:numPr>
          <w:ilvl w:val="0"/>
          <w:numId w:val="1"/>
        </w:numPr>
        <w:rPr>
          <w:rFonts w:ascii="Source Sans Pro Light" w:hAnsi="Source Sans Pro Light"/>
          <w:lang w:val="en-US"/>
        </w:rPr>
      </w:pPr>
      <w:r>
        <w:rPr>
          <w:rFonts w:ascii="Source Sans Pro Light" w:hAnsi="Source Sans Pro Light"/>
          <w:lang w:val="en-US"/>
        </w:rPr>
        <w:t xml:space="preserve">To increase and maintain a membership increase of 20% </w:t>
      </w:r>
      <w:r w:rsidR="00E3372F">
        <w:rPr>
          <w:rFonts w:ascii="Source Sans Pro Light" w:hAnsi="Source Sans Pro Light"/>
          <w:lang w:val="en-US"/>
        </w:rPr>
        <w:t>in the first 12 months and 10% thereafter</w:t>
      </w:r>
    </w:p>
    <w:p w14:paraId="257F1603" w14:textId="77777777" w:rsidR="00216E9B" w:rsidRPr="00216E9B" w:rsidRDefault="00216E9B" w:rsidP="009D03C9">
      <w:pPr>
        <w:rPr>
          <w:rFonts w:ascii="Source Sans Pro Light" w:hAnsi="Source Sans Pro Light"/>
          <w:lang w:val="en-US"/>
        </w:rPr>
      </w:pPr>
    </w:p>
    <w:p w14:paraId="177C2A7D" w14:textId="77777777" w:rsidR="00216E9B" w:rsidRPr="00216E9B" w:rsidRDefault="00216E9B" w:rsidP="009D03C9">
      <w:pPr>
        <w:rPr>
          <w:rFonts w:ascii="Source Sans Pro Light" w:hAnsi="Source Sans Pro Light"/>
          <w:lang w:val="en-US"/>
        </w:rPr>
      </w:pPr>
    </w:p>
    <w:p w14:paraId="1176B622" w14:textId="44C87E23" w:rsidR="00216E9B" w:rsidRDefault="00223B1F" w:rsidP="00223B1F">
      <w:pPr>
        <w:pStyle w:val="Heading2"/>
        <w:rPr>
          <w:lang w:val="en-US"/>
        </w:rPr>
      </w:pPr>
      <w:r>
        <w:rPr>
          <w:lang w:val="en-US"/>
        </w:rPr>
        <w:t>Selection criteria</w:t>
      </w:r>
      <w:r w:rsidR="00216E9B" w:rsidRPr="00216E9B">
        <w:rPr>
          <w:lang w:val="en-US"/>
        </w:rPr>
        <w:t xml:space="preserve"> </w:t>
      </w:r>
    </w:p>
    <w:p w14:paraId="7355D51C" w14:textId="77777777" w:rsidR="00BB22DF" w:rsidRPr="00BB22DF" w:rsidRDefault="00BB22DF" w:rsidP="00BB22DF">
      <w:pPr>
        <w:rPr>
          <w:lang w:val="en-US"/>
        </w:rPr>
      </w:pPr>
    </w:p>
    <w:p w14:paraId="1235FD16" w14:textId="2BE20476" w:rsidR="00216E9B" w:rsidRPr="00216E9B" w:rsidRDefault="009C5EB3" w:rsidP="00216E9B">
      <w:pPr>
        <w:rPr>
          <w:rFonts w:ascii="Source Sans Pro Light" w:hAnsi="Source Sans Pro Light"/>
          <w:lang w:val="en-US"/>
        </w:rPr>
      </w:pPr>
      <w:r>
        <w:rPr>
          <w:rFonts w:ascii="Source Sans Pro Light" w:hAnsi="Source Sans Pro Light"/>
          <w:lang w:val="en-US"/>
        </w:rPr>
        <w:t>The A</w:t>
      </w:r>
      <w:r w:rsidR="00216E9B" w:rsidRPr="00216E9B">
        <w:rPr>
          <w:rFonts w:ascii="Source Sans Pro Light" w:hAnsi="Source Sans Pro Light"/>
          <w:lang w:val="en-US"/>
        </w:rPr>
        <w:t xml:space="preserve">O will be required to have: </w:t>
      </w:r>
    </w:p>
    <w:p w14:paraId="3C3AFA74"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Excellent verbal and written communication skills</w:t>
      </w:r>
    </w:p>
    <w:p w14:paraId="3DA6F63A"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Highly developed interpersonal, negotiating and problem solving skills </w:t>
      </w:r>
    </w:p>
    <w:p w14:paraId="4940F0DA"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Strong organizational skills and a demonstrated capacity to manage project work</w:t>
      </w:r>
    </w:p>
    <w:p w14:paraId="5B64B69B"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Experience with event management is highly desirable </w:t>
      </w:r>
    </w:p>
    <w:p w14:paraId="41BE493A"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A demonstrated capacity to manage their own time and resources efficiently and effectively </w:t>
      </w:r>
    </w:p>
    <w:p w14:paraId="3C0C05A5"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A strong understanding of strategic and financial management </w:t>
      </w:r>
    </w:p>
    <w:p w14:paraId="34416109"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lastRenderedPageBreak/>
        <w:t xml:space="preserve">Knowledge of podiatry and advanced practice including diabetic foot disease is not essential </w:t>
      </w:r>
    </w:p>
    <w:p w14:paraId="4B3464CB" w14:textId="5F62DD11" w:rsidR="00216E9B" w:rsidRPr="00216E9B" w:rsidRDefault="00216E9B" w:rsidP="00216E9B">
      <w:pPr>
        <w:rPr>
          <w:rFonts w:ascii="Source Sans Pro Light" w:hAnsi="Source Sans Pro Light"/>
          <w:lang w:val="en-US"/>
        </w:rPr>
      </w:pPr>
      <w:r w:rsidRPr="00216E9B">
        <w:rPr>
          <w:rFonts w:ascii="Source Sans Pro Light" w:hAnsi="Source Sans Pro Light"/>
          <w:lang w:val="en-US"/>
        </w:rPr>
        <w:br/>
        <w:t>The ideal can</w:t>
      </w:r>
      <w:r w:rsidR="00FA3138">
        <w:rPr>
          <w:rFonts w:ascii="Source Sans Pro Light" w:hAnsi="Source Sans Pro Light"/>
          <w:lang w:val="en-US"/>
        </w:rPr>
        <w:t>didate will also have</w:t>
      </w:r>
    </w:p>
    <w:p w14:paraId="340BA75F"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Experience working with a not-for-profit organization where most of the work is done by volunteers </w:t>
      </w:r>
    </w:p>
    <w:p w14:paraId="3E20C95E"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Experience working in an organization where technology such as the internet and telephone are predominant vehicles for communication </w:t>
      </w:r>
    </w:p>
    <w:p w14:paraId="0AD9FD88" w14:textId="77777777" w:rsidR="00216E9B" w:rsidRPr="00216E9B" w:rsidRDefault="00216E9B" w:rsidP="00216E9B">
      <w:pPr>
        <w:pStyle w:val="ListParagraph"/>
        <w:numPr>
          <w:ilvl w:val="0"/>
          <w:numId w:val="1"/>
        </w:numPr>
        <w:rPr>
          <w:rFonts w:ascii="Source Sans Pro Light" w:hAnsi="Source Sans Pro Light"/>
          <w:lang w:val="en-US"/>
        </w:rPr>
      </w:pPr>
      <w:r w:rsidRPr="00216E9B">
        <w:rPr>
          <w:rFonts w:ascii="Source Sans Pro Light" w:hAnsi="Source Sans Pro Light"/>
          <w:lang w:val="en-US"/>
        </w:rPr>
        <w:t xml:space="preserve">A tertiary qualification relevant to the scope and content of the job </w:t>
      </w:r>
    </w:p>
    <w:p w14:paraId="67E010D6" w14:textId="77777777" w:rsidR="00216E9B" w:rsidRPr="00216E9B" w:rsidRDefault="00216E9B" w:rsidP="00216E9B">
      <w:pPr>
        <w:rPr>
          <w:rFonts w:ascii="Source Sans Pro Light" w:hAnsi="Source Sans Pro Light"/>
          <w:lang w:val="en-US"/>
        </w:rPr>
      </w:pPr>
    </w:p>
    <w:p w14:paraId="19F2D80E" w14:textId="7CB0E9A4" w:rsidR="00216E9B" w:rsidRDefault="00E40464" w:rsidP="00E40464">
      <w:pPr>
        <w:pStyle w:val="Heading2"/>
        <w:rPr>
          <w:lang w:val="en-US"/>
        </w:rPr>
      </w:pPr>
      <w:r>
        <w:rPr>
          <w:lang w:val="en-US"/>
        </w:rPr>
        <w:t>Special requirements</w:t>
      </w:r>
    </w:p>
    <w:p w14:paraId="3ED140D4" w14:textId="77777777" w:rsidR="00E40464" w:rsidRPr="00216E9B" w:rsidRDefault="00E40464" w:rsidP="00216E9B">
      <w:pPr>
        <w:rPr>
          <w:rFonts w:ascii="Source Sans Pro Light" w:hAnsi="Source Sans Pro Light"/>
          <w:lang w:val="en-US"/>
        </w:rPr>
      </w:pPr>
    </w:p>
    <w:p w14:paraId="145763A9" w14:textId="4ACCFDF1" w:rsidR="00216E9B" w:rsidRPr="00216E9B" w:rsidRDefault="00216E9B" w:rsidP="00216E9B">
      <w:pPr>
        <w:rPr>
          <w:rFonts w:ascii="Source Sans Pro Light" w:hAnsi="Source Sans Pro Light"/>
        </w:rPr>
      </w:pPr>
      <w:r w:rsidRPr="00216E9B">
        <w:rPr>
          <w:rFonts w:ascii="Source Sans Pro Light" w:hAnsi="Source Sans Pro Light"/>
        </w:rPr>
        <w:t>In view of the importance of telecommunications technolog</w:t>
      </w:r>
      <w:r w:rsidR="009C5EB3">
        <w:rPr>
          <w:rFonts w:ascii="Source Sans Pro Light" w:hAnsi="Source Sans Pro Light"/>
        </w:rPr>
        <w:t>y this position the A</w:t>
      </w:r>
      <w:r w:rsidRPr="00216E9B">
        <w:rPr>
          <w:rFonts w:ascii="Source Sans Pro Light" w:hAnsi="Source Sans Pro Light"/>
        </w:rPr>
        <w:t xml:space="preserve">O must have access to: </w:t>
      </w:r>
    </w:p>
    <w:p w14:paraId="77970450" w14:textId="77777777" w:rsidR="00216E9B" w:rsidRPr="00216E9B" w:rsidRDefault="00216E9B" w:rsidP="00216E9B">
      <w:pPr>
        <w:pStyle w:val="ListParagraph"/>
        <w:numPr>
          <w:ilvl w:val="0"/>
          <w:numId w:val="1"/>
        </w:numPr>
        <w:rPr>
          <w:rFonts w:ascii="Source Sans Pro Light" w:hAnsi="Source Sans Pro Light"/>
        </w:rPr>
      </w:pPr>
      <w:r w:rsidRPr="00216E9B">
        <w:rPr>
          <w:rFonts w:ascii="Source Sans Pro Light" w:hAnsi="Source Sans Pro Light"/>
        </w:rPr>
        <w:t xml:space="preserve">A home office with a computer equipped with current software and to which confidential emails can be sent. This computer should also be equipped with a microphone and speakers/headphones, and sufficient bandwidth to carry voice and data for online meetings </w:t>
      </w:r>
    </w:p>
    <w:p w14:paraId="778D5A8F" w14:textId="7E8F67DF" w:rsidR="00216E9B" w:rsidRPr="00216E9B" w:rsidRDefault="00216E9B" w:rsidP="00216E9B">
      <w:pPr>
        <w:pStyle w:val="ListParagraph"/>
        <w:numPr>
          <w:ilvl w:val="0"/>
          <w:numId w:val="1"/>
        </w:numPr>
        <w:rPr>
          <w:rFonts w:ascii="Source Sans Pro Light" w:hAnsi="Source Sans Pro Light"/>
        </w:rPr>
      </w:pPr>
      <w:r w:rsidRPr="00216E9B">
        <w:rPr>
          <w:rFonts w:ascii="Source Sans Pro Light" w:hAnsi="Source Sans Pro Light"/>
        </w:rPr>
        <w:t xml:space="preserve">Access to a phone for use for </w:t>
      </w:r>
      <w:proofErr w:type="spellStart"/>
      <w:r w:rsidRPr="00216E9B">
        <w:rPr>
          <w:rFonts w:ascii="Source Sans Pro Light" w:hAnsi="Source Sans Pro Light"/>
        </w:rPr>
        <w:t>telecalls</w:t>
      </w:r>
      <w:proofErr w:type="spellEnd"/>
      <w:r w:rsidRPr="00216E9B">
        <w:rPr>
          <w:rFonts w:ascii="Source Sans Pro Light" w:hAnsi="Source Sans Pro Light"/>
        </w:rPr>
        <w:t>. If this phone requires batteries it will</w:t>
      </w:r>
      <w:r w:rsidR="00E3372F">
        <w:rPr>
          <w:rFonts w:ascii="Source Sans Pro Light" w:hAnsi="Source Sans Pro Light"/>
        </w:rPr>
        <w:t xml:space="preserve"> need to last for at least one and a half</w:t>
      </w:r>
      <w:r w:rsidRPr="00216E9B">
        <w:rPr>
          <w:rFonts w:ascii="Source Sans Pro Light" w:hAnsi="Source Sans Pro Light"/>
        </w:rPr>
        <w:t xml:space="preserve"> hours and the individual must be able to find </w:t>
      </w:r>
    </w:p>
    <w:p w14:paraId="04D81691" w14:textId="77777777" w:rsidR="00216E9B" w:rsidRPr="00216E9B" w:rsidRDefault="00216E9B" w:rsidP="00216E9B">
      <w:pPr>
        <w:pStyle w:val="ListParagraph"/>
        <w:numPr>
          <w:ilvl w:val="0"/>
          <w:numId w:val="1"/>
        </w:numPr>
        <w:rPr>
          <w:rFonts w:ascii="Source Sans Pro Light" w:hAnsi="Source Sans Pro Light"/>
        </w:rPr>
      </w:pPr>
      <w:r w:rsidRPr="00216E9B">
        <w:rPr>
          <w:rFonts w:ascii="Source Sans Pro Light" w:hAnsi="Source Sans Pro Light"/>
        </w:rPr>
        <w:t xml:space="preserve">A quiet room where they can participate in conversation without being disturbed or distracted </w:t>
      </w:r>
    </w:p>
    <w:p w14:paraId="2A00369C" w14:textId="77777777" w:rsidR="00E40464" w:rsidRDefault="00E40464" w:rsidP="009D03C9">
      <w:pPr>
        <w:rPr>
          <w:rFonts w:ascii="Source Sans Pro Light" w:hAnsi="Source Sans Pro Light"/>
          <w:lang w:val="en-US"/>
        </w:rPr>
      </w:pPr>
    </w:p>
    <w:p w14:paraId="0D1AD315" w14:textId="59207850" w:rsidR="00B9732D" w:rsidRPr="00216E9B" w:rsidRDefault="00B9732D" w:rsidP="00E40464">
      <w:pPr>
        <w:pStyle w:val="Heading2"/>
        <w:rPr>
          <w:lang w:val="en-US"/>
        </w:rPr>
      </w:pPr>
      <w:r w:rsidRPr="00216E9B">
        <w:rPr>
          <w:lang w:val="en-US"/>
        </w:rPr>
        <w:t xml:space="preserve">How to apply </w:t>
      </w:r>
    </w:p>
    <w:p w14:paraId="5E9C8990" w14:textId="4C3C8E96" w:rsidR="00C772C6" w:rsidRPr="00216E9B" w:rsidRDefault="00C772C6" w:rsidP="009D03C9">
      <w:pPr>
        <w:rPr>
          <w:rFonts w:ascii="Source Sans Pro Light" w:hAnsi="Source Sans Pro Light"/>
          <w:lang w:val="en-US"/>
        </w:rPr>
      </w:pPr>
      <w:r w:rsidRPr="00216E9B">
        <w:rPr>
          <w:rFonts w:ascii="Source Sans Pro Light" w:hAnsi="Source Sans Pro Light"/>
          <w:lang w:val="en-US"/>
        </w:rPr>
        <w:t xml:space="preserve">Please send your CV and letter of intent to </w:t>
      </w:r>
      <w:hyperlink r:id="rId6" w:history="1">
        <w:r w:rsidRPr="00216E9B">
          <w:rPr>
            <w:rStyle w:val="Hyperlink"/>
            <w:rFonts w:ascii="Source Sans Pro Light" w:hAnsi="Source Sans Pro Light"/>
            <w:lang w:val="en-US"/>
          </w:rPr>
          <w:t>app-hrf@ozemail.com.au</w:t>
        </w:r>
      </w:hyperlink>
      <w:r w:rsidRPr="00216E9B">
        <w:rPr>
          <w:rFonts w:ascii="Source Sans Pro Light" w:hAnsi="Source Sans Pro Light"/>
          <w:lang w:val="en-US"/>
        </w:rPr>
        <w:t xml:space="preserve"> by COB </w:t>
      </w:r>
      <w:r w:rsidR="009C5EB3">
        <w:rPr>
          <w:rFonts w:ascii="Source Sans Pro Light" w:hAnsi="Source Sans Pro Light"/>
          <w:lang w:val="en-US"/>
        </w:rPr>
        <w:t>15</w:t>
      </w:r>
      <w:r w:rsidR="009C5EB3" w:rsidRPr="009C5EB3">
        <w:rPr>
          <w:rFonts w:ascii="Source Sans Pro Light" w:hAnsi="Source Sans Pro Light"/>
          <w:vertAlign w:val="superscript"/>
          <w:lang w:val="en-US"/>
        </w:rPr>
        <w:t>th</w:t>
      </w:r>
      <w:r w:rsidR="009C5EB3">
        <w:rPr>
          <w:rFonts w:ascii="Source Sans Pro Light" w:hAnsi="Source Sans Pro Light"/>
          <w:lang w:val="en-US"/>
        </w:rPr>
        <w:t xml:space="preserve"> March 2019</w:t>
      </w:r>
    </w:p>
    <w:bookmarkEnd w:id="0"/>
    <w:sectPr w:rsidR="00C772C6" w:rsidRPr="00216E9B" w:rsidSect="00E21EA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Source Sans Pro Light">
    <w:panose1 w:val="020B04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40241"/>
    <w:multiLevelType w:val="hybridMultilevel"/>
    <w:tmpl w:val="CE68EBCC"/>
    <w:lvl w:ilvl="0" w:tplc="18A6DF1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AA"/>
    <w:rsid w:val="00052C3A"/>
    <w:rsid w:val="0008267E"/>
    <w:rsid w:val="000A4BF2"/>
    <w:rsid w:val="000D13A2"/>
    <w:rsid w:val="000D6067"/>
    <w:rsid w:val="00146D3A"/>
    <w:rsid w:val="00166965"/>
    <w:rsid w:val="00180576"/>
    <w:rsid w:val="00184B21"/>
    <w:rsid w:val="001A451D"/>
    <w:rsid w:val="001C16C9"/>
    <w:rsid w:val="001C3391"/>
    <w:rsid w:val="001D6800"/>
    <w:rsid w:val="001F00C0"/>
    <w:rsid w:val="001F4A07"/>
    <w:rsid w:val="00214DA2"/>
    <w:rsid w:val="00216E9B"/>
    <w:rsid w:val="00223B1F"/>
    <w:rsid w:val="00274C3A"/>
    <w:rsid w:val="002C2DA9"/>
    <w:rsid w:val="002E4C93"/>
    <w:rsid w:val="002F5690"/>
    <w:rsid w:val="00345054"/>
    <w:rsid w:val="00362733"/>
    <w:rsid w:val="00364905"/>
    <w:rsid w:val="003A5440"/>
    <w:rsid w:val="003F29BA"/>
    <w:rsid w:val="00416742"/>
    <w:rsid w:val="00425ED2"/>
    <w:rsid w:val="00451347"/>
    <w:rsid w:val="00473B07"/>
    <w:rsid w:val="00483993"/>
    <w:rsid w:val="004A0E63"/>
    <w:rsid w:val="004F5353"/>
    <w:rsid w:val="005135E4"/>
    <w:rsid w:val="00567EFC"/>
    <w:rsid w:val="00582D6A"/>
    <w:rsid w:val="005E4645"/>
    <w:rsid w:val="005E6D7F"/>
    <w:rsid w:val="006147BB"/>
    <w:rsid w:val="00627F24"/>
    <w:rsid w:val="00633AFB"/>
    <w:rsid w:val="00643722"/>
    <w:rsid w:val="0065446C"/>
    <w:rsid w:val="00661EFA"/>
    <w:rsid w:val="006657C2"/>
    <w:rsid w:val="006E621C"/>
    <w:rsid w:val="00723C26"/>
    <w:rsid w:val="00745BFA"/>
    <w:rsid w:val="00751F43"/>
    <w:rsid w:val="00757B73"/>
    <w:rsid w:val="00796C20"/>
    <w:rsid w:val="007B1601"/>
    <w:rsid w:val="007E673D"/>
    <w:rsid w:val="008377CE"/>
    <w:rsid w:val="008C589E"/>
    <w:rsid w:val="008E07FB"/>
    <w:rsid w:val="00926502"/>
    <w:rsid w:val="00936338"/>
    <w:rsid w:val="009703AE"/>
    <w:rsid w:val="00970D94"/>
    <w:rsid w:val="00984D65"/>
    <w:rsid w:val="009956A3"/>
    <w:rsid w:val="009C5EB3"/>
    <w:rsid w:val="009D03C9"/>
    <w:rsid w:val="009D0FD7"/>
    <w:rsid w:val="009D5632"/>
    <w:rsid w:val="00A01240"/>
    <w:rsid w:val="00A11707"/>
    <w:rsid w:val="00A224CE"/>
    <w:rsid w:val="00A94D60"/>
    <w:rsid w:val="00AA0D6D"/>
    <w:rsid w:val="00AB0731"/>
    <w:rsid w:val="00AB3F5C"/>
    <w:rsid w:val="00AF4705"/>
    <w:rsid w:val="00B33C70"/>
    <w:rsid w:val="00B8607B"/>
    <w:rsid w:val="00B9150C"/>
    <w:rsid w:val="00B9732D"/>
    <w:rsid w:val="00BB1816"/>
    <w:rsid w:val="00BB22DF"/>
    <w:rsid w:val="00BB4AAB"/>
    <w:rsid w:val="00BC2F7C"/>
    <w:rsid w:val="00C772C6"/>
    <w:rsid w:val="00C84191"/>
    <w:rsid w:val="00C96857"/>
    <w:rsid w:val="00CB035C"/>
    <w:rsid w:val="00CF3B46"/>
    <w:rsid w:val="00D107E2"/>
    <w:rsid w:val="00D13CFE"/>
    <w:rsid w:val="00D14ABA"/>
    <w:rsid w:val="00D21A37"/>
    <w:rsid w:val="00D428B1"/>
    <w:rsid w:val="00D86875"/>
    <w:rsid w:val="00DC1402"/>
    <w:rsid w:val="00DD5FEA"/>
    <w:rsid w:val="00DE380C"/>
    <w:rsid w:val="00E02CDA"/>
    <w:rsid w:val="00E21A83"/>
    <w:rsid w:val="00E21EAA"/>
    <w:rsid w:val="00E247F5"/>
    <w:rsid w:val="00E3372F"/>
    <w:rsid w:val="00E40464"/>
    <w:rsid w:val="00E410CA"/>
    <w:rsid w:val="00E7435A"/>
    <w:rsid w:val="00EB3D4E"/>
    <w:rsid w:val="00EE3F4E"/>
    <w:rsid w:val="00F17462"/>
    <w:rsid w:val="00F31BDC"/>
    <w:rsid w:val="00F35B51"/>
    <w:rsid w:val="00F42D97"/>
    <w:rsid w:val="00F46D8A"/>
    <w:rsid w:val="00F5204A"/>
    <w:rsid w:val="00F631A1"/>
    <w:rsid w:val="00F81645"/>
    <w:rsid w:val="00F9161B"/>
    <w:rsid w:val="00FA3138"/>
    <w:rsid w:val="00FB7DA5"/>
    <w:rsid w:val="00FE0878"/>
    <w:rsid w:val="00FF720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A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6E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5C"/>
    <w:pPr>
      <w:ind w:left="720"/>
      <w:contextualSpacing/>
    </w:pPr>
  </w:style>
  <w:style w:type="character" w:styleId="Hyperlink">
    <w:name w:val="Hyperlink"/>
    <w:basedOn w:val="DefaultParagraphFont"/>
    <w:uiPriority w:val="99"/>
    <w:unhideWhenUsed/>
    <w:rsid w:val="00C772C6"/>
    <w:rPr>
      <w:color w:val="0563C1" w:themeColor="hyperlink"/>
      <w:u w:val="single"/>
    </w:rPr>
  </w:style>
  <w:style w:type="character" w:customStyle="1" w:styleId="Heading2Char">
    <w:name w:val="Heading 2 Char"/>
    <w:basedOn w:val="DefaultParagraphFont"/>
    <w:link w:val="Heading2"/>
    <w:uiPriority w:val="9"/>
    <w:rsid w:val="00216E9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16E9B"/>
    <w:rPr>
      <w:sz w:val="18"/>
      <w:szCs w:val="18"/>
    </w:rPr>
  </w:style>
  <w:style w:type="paragraph" w:styleId="CommentText">
    <w:name w:val="annotation text"/>
    <w:basedOn w:val="Normal"/>
    <w:link w:val="CommentTextChar"/>
    <w:uiPriority w:val="99"/>
    <w:semiHidden/>
    <w:unhideWhenUsed/>
    <w:rsid w:val="00216E9B"/>
  </w:style>
  <w:style w:type="character" w:customStyle="1" w:styleId="CommentTextChar">
    <w:name w:val="Comment Text Char"/>
    <w:basedOn w:val="DefaultParagraphFont"/>
    <w:link w:val="CommentText"/>
    <w:uiPriority w:val="99"/>
    <w:semiHidden/>
    <w:rsid w:val="00216E9B"/>
  </w:style>
  <w:style w:type="paragraph" w:styleId="CommentSubject">
    <w:name w:val="annotation subject"/>
    <w:basedOn w:val="CommentText"/>
    <w:next w:val="CommentText"/>
    <w:link w:val="CommentSubjectChar"/>
    <w:uiPriority w:val="99"/>
    <w:semiHidden/>
    <w:unhideWhenUsed/>
    <w:rsid w:val="00216E9B"/>
    <w:rPr>
      <w:b/>
      <w:bCs/>
      <w:sz w:val="20"/>
      <w:szCs w:val="20"/>
    </w:rPr>
  </w:style>
  <w:style w:type="character" w:customStyle="1" w:styleId="CommentSubjectChar">
    <w:name w:val="Comment Subject Char"/>
    <w:basedOn w:val="CommentTextChar"/>
    <w:link w:val="CommentSubject"/>
    <w:uiPriority w:val="99"/>
    <w:semiHidden/>
    <w:rsid w:val="00216E9B"/>
    <w:rPr>
      <w:b/>
      <w:bCs/>
      <w:sz w:val="20"/>
      <w:szCs w:val="20"/>
    </w:rPr>
  </w:style>
  <w:style w:type="paragraph" w:styleId="BalloonText">
    <w:name w:val="Balloon Text"/>
    <w:basedOn w:val="Normal"/>
    <w:link w:val="BalloonTextChar"/>
    <w:uiPriority w:val="99"/>
    <w:semiHidden/>
    <w:unhideWhenUsed/>
    <w:rsid w:val="00216E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E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7219">
      <w:bodyDiv w:val="1"/>
      <w:marLeft w:val="0"/>
      <w:marRight w:val="0"/>
      <w:marTop w:val="0"/>
      <w:marBottom w:val="0"/>
      <w:divBdr>
        <w:top w:val="none" w:sz="0" w:space="0" w:color="auto"/>
        <w:left w:val="none" w:sz="0" w:space="0" w:color="auto"/>
        <w:bottom w:val="none" w:sz="0" w:space="0" w:color="auto"/>
        <w:right w:val="none" w:sz="0" w:space="0" w:color="auto"/>
      </w:divBdr>
    </w:div>
    <w:div w:id="686908303">
      <w:bodyDiv w:val="1"/>
      <w:marLeft w:val="0"/>
      <w:marRight w:val="0"/>
      <w:marTop w:val="0"/>
      <w:marBottom w:val="0"/>
      <w:divBdr>
        <w:top w:val="none" w:sz="0" w:space="0" w:color="auto"/>
        <w:left w:val="none" w:sz="0" w:space="0" w:color="auto"/>
        <w:bottom w:val="none" w:sz="0" w:space="0" w:color="auto"/>
        <w:right w:val="none" w:sz="0" w:space="0" w:color="auto"/>
      </w:divBdr>
    </w:div>
    <w:div w:id="869878582">
      <w:bodyDiv w:val="1"/>
      <w:marLeft w:val="0"/>
      <w:marRight w:val="0"/>
      <w:marTop w:val="0"/>
      <w:marBottom w:val="0"/>
      <w:divBdr>
        <w:top w:val="none" w:sz="0" w:space="0" w:color="auto"/>
        <w:left w:val="none" w:sz="0" w:space="0" w:color="auto"/>
        <w:bottom w:val="none" w:sz="0" w:space="0" w:color="auto"/>
        <w:right w:val="none" w:sz="0" w:space="0" w:color="auto"/>
      </w:divBdr>
    </w:div>
    <w:div w:id="2125270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app-hrf@ozemail.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862</Words>
  <Characters>4919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Monash Health</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Chen</dc:creator>
  <cp:keywords/>
  <dc:description/>
  <cp:lastModifiedBy>Pamela Chen</cp:lastModifiedBy>
  <cp:revision>6</cp:revision>
  <dcterms:created xsi:type="dcterms:W3CDTF">2019-02-28T01:09:00Z</dcterms:created>
  <dcterms:modified xsi:type="dcterms:W3CDTF">2019-03-07T04:10:00Z</dcterms:modified>
</cp:coreProperties>
</file>